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5478D">
      <w:pPr>
        <w:rPr>
          <w:rFonts w:ascii="MS Sans Serif" w:hAnsi="MS Sans Serif"/>
          <w:lang w:val="en-GB"/>
        </w:rPr>
      </w:pPr>
      <w:bookmarkStart w:id="0" w:name="_GoBack"/>
      <w:bookmarkEnd w:id="0"/>
      <w:r>
        <w:rPr>
          <w:rFonts w:ascii="MS Sans Serif" w:hAnsi="MS Sans Serif"/>
          <w:lang w:val="en-GB"/>
        </w:rPr>
        <w:t>Fargo DITA StuffDave SaundersThales UK, Ground Transportation Systems UKsoftwaredesign</w:t>
      </w:r>
      <w:bookmarkStart w:id="1" w:name="d3e5a1310"/>
      <w:bookmarkEnd w:id="1"/>
    </w:p>
    <w:p w:rsidR="00000000" w:rsidRDefault="0065478D">
      <w:pPr>
        <w:pStyle w:val="Heading1"/>
      </w:pPr>
      <w:r>
        <w:t>GTS London Systems Engineering Issues 2014</w:t>
      </w:r>
    </w:p>
    <w:p w:rsidR="00000000" w:rsidRDefault="0065478D">
      <w:pPr>
        <w:pStyle w:val="Heading1"/>
        <w:rPr>
          <w:rFonts w:ascii="Times New Roman" w:hAnsi="Times New Roman" w:cs="Times New Roman"/>
          <w:b w:val="0"/>
          <w:bCs w:val="0"/>
          <w:sz w:val="24"/>
          <w:szCs w:val="24"/>
        </w:rPr>
      </w:pPr>
      <w:r>
        <w:rPr>
          <w:rFonts w:ascii="Times New Roman" w:hAnsi="Times New Roman" w:cs="Times New Roman"/>
          <w:b w:val="0"/>
          <w:bCs w:val="0"/>
          <w:sz w:val="24"/>
          <w:szCs w:val="24"/>
        </w:rPr>
        <w:t>Task related issues affecting GTS London in 2014.</w:t>
      </w:r>
    </w:p>
    <w:p w:rsidR="00000000" w:rsidRDefault="0065478D">
      <w:pPr>
        <w:pStyle w:val="Heading1"/>
        <w:rPr>
          <w:rFonts w:ascii="Times New Roman" w:hAnsi="Times New Roman" w:cs="Times New Roman"/>
          <w:b w:val="0"/>
          <w:bCs w:val="0"/>
          <w:sz w:val="24"/>
          <w:szCs w:val="24"/>
        </w:rPr>
      </w:pPr>
    </w:p>
    <w:p w:rsidR="00000000" w:rsidRDefault="0065478D"/>
    <w:p w:rsidR="00000000" w:rsidRDefault="0065478D"/>
    <w:p w:rsidR="00000000" w:rsidRDefault="0065478D">
      <w:pPr>
        <w:pStyle w:val="link"/>
      </w:pPr>
      <w:hyperlink w:anchor="d4e5a1310" w:history="1">
        <w:r>
          <w:rPr>
            <w:color w:val="0000FF"/>
            <w:u w:val="single"/>
          </w:rPr>
          <w:t>PAI-01244: Develop and Document a Fargo Task Authoring Method.</w:t>
        </w:r>
      </w:hyperlink>
    </w:p>
    <w:p w:rsidR="00000000" w:rsidRDefault="0065478D">
      <w:r>
        <w:rPr>
          <w:rFonts w:ascii="Arial" w:hAnsi="Arial" w:cs="Arial"/>
        </w:rPr>
        <w:t xml:space="preserve">Develop and document a method that uses Dave Winer's fargo.io outliner to author and edit task content. </w:t>
      </w:r>
    </w:p>
    <w:p w:rsidR="00000000" w:rsidRDefault="0065478D">
      <w:pPr>
        <w:pStyle w:val="link"/>
      </w:pPr>
      <w:hyperlink w:anchor="d5e5a1310" w:history="1">
        <w:r>
          <w:rPr>
            <w:color w:val="0000FF"/>
            <w:u w:val="single"/>
          </w:rPr>
          <w:t>PAI-01243: Develop Fargo DITA Task Pattern</w:t>
        </w:r>
      </w:hyperlink>
    </w:p>
    <w:p w:rsidR="00000000" w:rsidRDefault="0065478D">
      <w:r>
        <w:rPr>
          <w:rFonts w:ascii="Arial" w:hAnsi="Arial" w:cs="Arial"/>
        </w:rPr>
        <w:t>Develop a design</w:t>
      </w:r>
      <w:r>
        <w:rPr>
          <w:rFonts w:ascii="Arial" w:hAnsi="Arial" w:cs="Arial"/>
        </w:rPr>
        <w:t xml:space="preserve"> pattern to produce DITA Tasks using the fargo.io outliner. </w:t>
      </w:r>
    </w:p>
    <w:p w:rsidR="00000000" w:rsidRDefault="0065478D">
      <w:bookmarkStart w:id="2" w:name="d4e5a1310"/>
      <w:bookmarkEnd w:id="2"/>
    </w:p>
    <w:p w:rsidR="00000000" w:rsidRDefault="0065478D">
      <w:pPr>
        <w:pStyle w:val="Heading2"/>
      </w:pPr>
      <w:r>
        <w:t xml:space="preserve">PAI-01244: Develop and Document a Fargo Task Authoring Method. </w:t>
      </w:r>
    </w:p>
    <w:p w:rsidR="00000000" w:rsidRDefault="0065478D">
      <w:pPr>
        <w:pStyle w:val="Heading2"/>
        <w:rPr>
          <w:rFonts w:ascii="Times New Roman" w:hAnsi="Times New Roman" w:cs="Times New Roman"/>
          <w:b w:val="0"/>
          <w:bCs w:val="0"/>
          <w:sz w:val="24"/>
          <w:szCs w:val="24"/>
        </w:rPr>
      </w:pPr>
      <w:r>
        <w:rPr>
          <w:rFonts w:ascii="Times New Roman" w:hAnsi="Times New Roman" w:cs="Times New Roman"/>
          <w:b w:val="0"/>
          <w:bCs w:val="0"/>
          <w:sz w:val="24"/>
          <w:szCs w:val="24"/>
        </w:rPr>
        <w:t>Develop and document a method that uses Dave Winer's fargo.io outliner to author and edit task content.</w:t>
      </w:r>
    </w:p>
    <w:p w:rsidR="00000000" w:rsidRDefault="0065478D">
      <w:pPr>
        <w:pStyle w:val="Heading2"/>
        <w:rPr>
          <w:rFonts w:ascii="Times New Roman" w:hAnsi="Times New Roman" w:cs="Times New Roman"/>
          <w:b w:val="0"/>
          <w:bCs w:val="0"/>
          <w:sz w:val="24"/>
          <w:szCs w:val="24"/>
        </w:rPr>
      </w:pPr>
    </w:p>
    <w:p w:rsidR="00000000" w:rsidRDefault="0065478D"/>
    <w:p w:rsidR="00000000" w:rsidRDefault="0065478D">
      <w:r>
        <w:t>Develo</w:t>
      </w:r>
      <w:r>
        <w:t>p a method that uses Dave Winer's fargo.io outliner to author and edit task content. Develop map and topic indexes using the Fargo outliner. Document deliveries to date.</w:t>
      </w:r>
    </w:p>
    <w:p w:rsidR="00000000" w:rsidRDefault="0065478D"/>
    <w:p w:rsidR="00000000" w:rsidRDefault="0065478D">
      <w:pPr>
        <w:pStyle w:val="link"/>
        <w:numPr>
          <w:ilvl w:val="0"/>
          <w:numId w:val="2"/>
        </w:numPr>
        <w:tabs>
          <w:tab w:val="clear" w:pos="360"/>
          <w:tab w:val="num" w:pos="420"/>
        </w:tabs>
        <w:ind w:left="420" w:hanging="420"/>
        <w:jc w:val="both"/>
        <w:rPr>
          <w:rFonts w:ascii="MS Sans Serif" w:hAnsi="MS Sans Serif" w:cstheme="minorBidi"/>
        </w:rPr>
      </w:pPr>
      <w:r>
        <w:rPr>
          <w:rFonts w:ascii="MS Sans Serif" w:hAnsi="MS Sans Serif" w:cstheme="minorBidi"/>
        </w:rPr>
        <w:t xml:space="preserve">Create a method to add new tasks or issues from the outline template developed in </w:t>
      </w:r>
      <w:hyperlink w:anchor="d5e5a1310" w:history="1">
        <w:r>
          <w:rPr>
            <w:color w:val="0000FF"/>
            <w:u w:val="single"/>
          </w:rPr>
          <w:t>PAI-01243: Develop Fargo DITA Task Pattern</w:t>
        </w:r>
      </w:hyperlink>
      <w:r>
        <w:rPr>
          <w:rFonts w:ascii="MS Sans Serif" w:hAnsi="MS Sans Serif" w:cstheme="minorBidi"/>
        </w:rPr>
        <w:t>.</w:t>
      </w:r>
    </w:p>
    <w:p w:rsidR="00000000" w:rsidRDefault="0065478D">
      <w:pPr>
        <w:numPr>
          <w:ilvl w:val="0"/>
          <w:numId w:val="2"/>
        </w:numPr>
        <w:tabs>
          <w:tab w:val="clear" w:pos="360"/>
          <w:tab w:val="num" w:pos="420"/>
        </w:tabs>
        <w:ind w:left="420" w:hanging="420"/>
        <w:jc w:val="both"/>
        <w:rPr>
          <w:rFonts w:ascii="MS Sans Serif" w:hAnsi="MS Sans Serif" w:cstheme="minorBidi"/>
        </w:rPr>
      </w:pPr>
      <w:r>
        <w:rPr>
          <w:rFonts w:ascii="MS Sans Serif" w:hAnsi="MS Sans Serif" w:cstheme="minorBidi"/>
        </w:rPr>
        <w:t>Create an opml version of the Thales GTS London Issues 2014 ditamap and copy it to the Dropbox app folder for Fargo.This will automatically upload the outline to Fargo.</w:t>
      </w:r>
    </w:p>
    <w:p w:rsidR="00000000" w:rsidRDefault="0065478D">
      <w:pPr>
        <w:numPr>
          <w:ilvl w:val="0"/>
          <w:numId w:val="2"/>
        </w:numPr>
        <w:tabs>
          <w:tab w:val="clear" w:pos="360"/>
          <w:tab w:val="num" w:pos="420"/>
        </w:tabs>
        <w:ind w:left="420" w:hanging="420"/>
        <w:jc w:val="both"/>
        <w:rPr>
          <w:rFonts w:ascii="MS Sans Serif" w:hAnsi="MS Sans Serif" w:cstheme="minorBidi"/>
        </w:rPr>
      </w:pPr>
      <w:r>
        <w:rPr>
          <w:rFonts w:ascii="MS Sans Serif" w:hAnsi="MS Sans Serif" w:cstheme="minorBidi"/>
        </w:rPr>
        <w:t xml:space="preserve">Write documentation </w:t>
      </w:r>
      <w:r>
        <w:rPr>
          <w:rFonts w:ascii="MS Sans Serif" w:hAnsi="MS Sans Serif" w:cstheme="minorBidi"/>
        </w:rPr>
        <w:t>for all delivered Fargo based components.</w:t>
      </w:r>
    </w:p>
    <w:p w:rsidR="00000000" w:rsidRDefault="0065478D">
      <w:pPr>
        <w:numPr>
          <w:ilvl w:val="0"/>
          <w:numId w:val="2"/>
        </w:numPr>
        <w:tabs>
          <w:tab w:val="clear" w:pos="360"/>
          <w:tab w:val="num" w:pos="420"/>
        </w:tabs>
        <w:ind w:left="420" w:hanging="420"/>
        <w:jc w:val="both"/>
        <w:rPr>
          <w:rFonts w:ascii="MS Sans Serif" w:hAnsi="MS Sans Serif" w:cstheme="minorBidi"/>
        </w:rPr>
      </w:pPr>
      <w:r>
        <w:rPr>
          <w:rFonts w:ascii="MS Sans Serif" w:hAnsi="MS Sans Serif" w:cstheme="minorBidi"/>
        </w:rPr>
        <w:t>cmdinfo</w:t>
      </w:r>
    </w:p>
    <w:p w:rsidR="00000000" w:rsidRDefault="0065478D">
      <w:pPr>
        <w:ind w:left="360" w:hanging="180"/>
        <w:rPr>
          <w:rFonts w:ascii="MS Sans Serif" w:hAnsi="MS Sans Serif" w:cstheme="minorBidi"/>
        </w:rPr>
      </w:pPr>
    </w:p>
    <w:p w:rsidR="00000000" w:rsidRDefault="0065478D">
      <w:pPr>
        <w:pStyle w:val="link"/>
        <w:ind w:left="360" w:hanging="180"/>
        <w:rPr>
          <w:rFonts w:ascii="MS Sans Serif" w:hAnsi="MS Sans Serif" w:cstheme="minorBidi"/>
        </w:rPr>
      </w:pPr>
      <w:hyperlink w:anchor="d3e5a1310" w:history="1">
        <w:r>
          <w:rPr>
            <w:color w:val="0000FF"/>
            <w:u w:val="single"/>
          </w:rPr>
          <w:t>GTS London Systems Engineering Issues 2014</w:t>
        </w:r>
      </w:hyperlink>
    </w:p>
    <w:p w:rsidR="00000000" w:rsidRDefault="0065478D">
      <w:pPr>
        <w:pStyle w:val="link"/>
        <w:ind w:left="360" w:hanging="180"/>
        <w:rPr>
          <w:rFonts w:ascii="MS Sans Serif" w:hAnsi="MS Sans Serif" w:cstheme="minorBidi"/>
        </w:rPr>
      </w:pPr>
      <w:bookmarkStart w:id="3" w:name="d5e5a1310"/>
      <w:bookmarkEnd w:id="3"/>
    </w:p>
    <w:p w:rsidR="00000000" w:rsidRDefault="0065478D">
      <w:pPr>
        <w:pStyle w:val="Heading2"/>
        <w:ind w:left="360" w:hanging="180"/>
      </w:pPr>
      <w:r>
        <w:t xml:space="preserve">PAI-01243: Develop Fargo DITA Task Pattern </w:t>
      </w:r>
    </w:p>
    <w:p w:rsidR="00000000" w:rsidRDefault="0065478D">
      <w:pPr>
        <w:pStyle w:val="Heading2"/>
        <w:ind w:left="360" w:hanging="180"/>
        <w:rPr>
          <w:rFonts w:ascii="Times New Roman" w:hAnsi="Times New Roman" w:cs="Times New Roman"/>
          <w:b w:val="0"/>
          <w:bCs w:val="0"/>
          <w:sz w:val="24"/>
          <w:szCs w:val="24"/>
        </w:rPr>
      </w:pPr>
      <w:r>
        <w:rPr>
          <w:rFonts w:ascii="Times New Roman" w:hAnsi="Times New Roman" w:cs="Times New Roman"/>
          <w:b w:val="0"/>
          <w:bCs w:val="0"/>
          <w:sz w:val="24"/>
          <w:szCs w:val="24"/>
        </w:rPr>
        <w:t>Develop a design pattern to produce DITA Tasks using the fargo.io outliner.</w:t>
      </w:r>
    </w:p>
    <w:p w:rsidR="00000000" w:rsidRDefault="0065478D">
      <w:pPr>
        <w:pStyle w:val="Heading2"/>
        <w:ind w:left="360" w:hanging="180"/>
        <w:rPr>
          <w:rFonts w:ascii="Times New Roman" w:hAnsi="Times New Roman" w:cs="Times New Roman"/>
          <w:b w:val="0"/>
          <w:bCs w:val="0"/>
          <w:sz w:val="24"/>
          <w:szCs w:val="24"/>
        </w:rPr>
      </w:pPr>
    </w:p>
    <w:p w:rsidR="00000000" w:rsidRDefault="0065478D"/>
    <w:p w:rsidR="00000000" w:rsidRDefault="0065478D">
      <w:r>
        <w:t>Develop a design pattern that uses Dave Winer's fargo.io outliner to produce, edit and automatically publish DITA Tasks. Use Dave's Titles (Short, Long and Description) plus attr</w:t>
      </w:r>
      <w:r>
        <w:t>ibutes on the opml elements to drive the XSLT translation to DITA Task.</w:t>
      </w:r>
    </w:p>
    <w:p w:rsidR="00000000" w:rsidRDefault="0065478D"/>
    <w:p w:rsidR="00000000" w:rsidRDefault="0065478D">
      <w:pPr>
        <w:numPr>
          <w:ilvl w:val="0"/>
          <w:numId w:val="1"/>
        </w:numPr>
        <w:tabs>
          <w:tab w:val="clear" w:pos="360"/>
          <w:tab w:val="num" w:pos="420"/>
        </w:tabs>
        <w:ind w:left="420" w:hanging="420"/>
        <w:jc w:val="both"/>
        <w:rPr>
          <w:rFonts w:ascii="MS Sans Serif" w:hAnsi="MS Sans Serif" w:cstheme="minorBidi"/>
        </w:rPr>
      </w:pPr>
      <w:r>
        <w:rPr>
          <w:rFonts w:ascii="MS Sans Serif" w:hAnsi="MS Sans Serif" w:cstheme="minorBidi"/>
        </w:rPr>
        <w:t xml:space="preserve">Create an outline template for Thales GTS London Project Action Items (gts-ldn-issues-pai-)Use the real task to develop this system and create a template </w:t>
      </w:r>
      <w:r>
        <w:rPr>
          <w:rFonts w:ascii="MS Sans Serif" w:hAnsi="MS Sans Serif" w:cstheme="minorBidi"/>
        </w:rPr>
        <w:lastRenderedPageBreak/>
        <w:t>that will be used to generica</w:t>
      </w:r>
      <w:r>
        <w:rPr>
          <w:rFonts w:ascii="MS Sans Serif" w:hAnsi="MS Sans Serif" w:cstheme="minorBidi"/>
        </w:rPr>
        <w:t>lly start new pai outlines as DITA Machinery Tasks.</w:t>
      </w:r>
    </w:p>
    <w:p w:rsidR="00000000" w:rsidRDefault="0065478D">
      <w:pPr>
        <w:numPr>
          <w:ilvl w:val="0"/>
          <w:numId w:val="1"/>
        </w:numPr>
        <w:tabs>
          <w:tab w:val="clear" w:pos="360"/>
          <w:tab w:val="num" w:pos="420"/>
        </w:tabs>
        <w:ind w:left="420" w:hanging="420"/>
        <w:jc w:val="both"/>
        <w:rPr>
          <w:rFonts w:ascii="MS Sans Serif" w:hAnsi="MS Sans Serif" w:cstheme="minorBidi"/>
        </w:rPr>
      </w:pPr>
      <w:r>
        <w:rPr>
          <w:rFonts w:ascii="MS Sans Serif" w:hAnsi="MS Sans Serif" w:cstheme="minorBidi"/>
        </w:rPr>
        <w:t>Use the template to create gts-ldn-issues-pai-01243 opml outline.Set the tags to opml, dita, xslt, software, design, robot. pai-01243 has been reserved for this task in the existing (100% DITA) issues man</w:t>
      </w:r>
      <w:r>
        <w:rPr>
          <w:rFonts w:ascii="MS Sans Serif" w:hAnsi="MS Sans Serif" w:cstheme="minorBidi"/>
        </w:rPr>
        <w:t>agement system.</w:t>
      </w:r>
    </w:p>
    <w:p w:rsidR="00000000" w:rsidRDefault="0065478D">
      <w:pPr>
        <w:numPr>
          <w:ilvl w:val="0"/>
          <w:numId w:val="1"/>
        </w:numPr>
        <w:tabs>
          <w:tab w:val="clear" w:pos="360"/>
          <w:tab w:val="num" w:pos="420"/>
        </w:tabs>
        <w:ind w:left="420" w:hanging="420"/>
        <w:jc w:val="both"/>
        <w:rPr>
          <w:rFonts w:ascii="MS Sans Serif" w:hAnsi="MS Sans Serif" w:cstheme="minorBidi"/>
        </w:rPr>
      </w:pPr>
      <w:r>
        <w:rPr>
          <w:rFonts w:ascii="MS Sans Serif" w:hAnsi="MS Sans Serif" w:cstheme="minorBidi"/>
        </w:rPr>
        <w:t>Create an XSLT transformation to convert from opml to DITA Machinery TaskTo comply with incremental delivery make the system work only for tasks with simple steps that each have one command (cmd) and one information (info) element.</w:t>
      </w:r>
    </w:p>
    <w:p w:rsidR="00000000" w:rsidRDefault="0065478D">
      <w:pPr>
        <w:numPr>
          <w:ilvl w:val="0"/>
          <w:numId w:val="1"/>
        </w:numPr>
        <w:tabs>
          <w:tab w:val="clear" w:pos="360"/>
          <w:tab w:val="num" w:pos="420"/>
        </w:tabs>
        <w:ind w:left="420" w:hanging="420"/>
        <w:jc w:val="both"/>
        <w:rPr>
          <w:rFonts w:ascii="MS Sans Serif" w:hAnsi="MS Sans Serif" w:cstheme="minorBidi"/>
        </w:rPr>
      </w:pPr>
      <w:r>
        <w:rPr>
          <w:rFonts w:ascii="MS Sans Serif" w:hAnsi="MS Sans Serif" w:cstheme="minorBidi"/>
        </w:rPr>
        <w:t>Create a</w:t>
      </w:r>
      <w:r>
        <w:rPr>
          <w:rFonts w:ascii="MS Sans Serif" w:hAnsi="MS Sans Serif" w:cstheme="minorBidi"/>
        </w:rPr>
        <w:t xml:space="preserve"> Dropbox to Thales GTS London Issues automated file transfer serviceUse Dropbox synchronisation to automatically copy updated opml files to the XSLT processing area.</w:t>
      </w:r>
    </w:p>
    <w:p w:rsidR="00000000" w:rsidRDefault="0065478D">
      <w:pPr>
        <w:numPr>
          <w:ilvl w:val="0"/>
          <w:numId w:val="1"/>
        </w:numPr>
        <w:tabs>
          <w:tab w:val="clear" w:pos="360"/>
          <w:tab w:val="num" w:pos="420"/>
        </w:tabs>
        <w:ind w:left="420" w:hanging="420"/>
        <w:jc w:val="both"/>
        <w:rPr>
          <w:rFonts w:ascii="MS Sans Serif" w:hAnsi="MS Sans Serif" w:cstheme="minorBidi"/>
        </w:rPr>
      </w:pPr>
      <w:r>
        <w:rPr>
          <w:rFonts w:ascii="MS Sans Serif" w:hAnsi="MS Sans Serif" w:cstheme="minorBidi"/>
        </w:rPr>
        <w:t>Create an automated opml file XSLT translation service.Use powershell watched folders to g</w:t>
      </w:r>
      <w:r>
        <w:rPr>
          <w:rFonts w:ascii="MS Sans Serif" w:hAnsi="MS Sans Serif" w:cstheme="minorBidi"/>
        </w:rPr>
        <w:t>enerate the equivalent DITA Machinery Task for each opml file.</w:t>
      </w:r>
    </w:p>
    <w:p w:rsidR="00000000" w:rsidRDefault="0065478D">
      <w:pPr>
        <w:numPr>
          <w:ilvl w:val="0"/>
          <w:numId w:val="1"/>
        </w:numPr>
        <w:tabs>
          <w:tab w:val="clear" w:pos="360"/>
          <w:tab w:val="num" w:pos="420"/>
        </w:tabs>
        <w:ind w:left="420" w:hanging="420"/>
        <w:jc w:val="both"/>
        <w:rPr>
          <w:rFonts w:ascii="MS Sans Serif" w:hAnsi="MS Sans Serif" w:cstheme="minorBidi"/>
        </w:rPr>
      </w:pPr>
      <w:r>
        <w:rPr>
          <w:rFonts w:ascii="MS Sans Serif" w:hAnsi="MS Sans Serif" w:cstheme="minorBidi"/>
        </w:rPr>
        <w:t>cmdinfo</w:t>
      </w:r>
    </w:p>
    <w:p w:rsidR="00000000" w:rsidRDefault="0065478D">
      <w:pPr>
        <w:ind w:left="360" w:hanging="180"/>
        <w:rPr>
          <w:rFonts w:ascii="MS Sans Serif" w:hAnsi="MS Sans Serif" w:cstheme="minorBidi"/>
        </w:rPr>
      </w:pPr>
    </w:p>
    <w:p w:rsidR="00000000" w:rsidRDefault="0065478D">
      <w:pPr>
        <w:pStyle w:val="link"/>
        <w:ind w:left="360" w:hanging="180"/>
        <w:rPr>
          <w:rFonts w:ascii="MS Sans Serif" w:hAnsi="MS Sans Serif" w:cstheme="minorBidi"/>
        </w:rPr>
      </w:pPr>
      <w:hyperlink w:anchor="d3e5a1310" w:history="1">
        <w:r>
          <w:rPr>
            <w:color w:val="0000FF"/>
            <w:u w:val="single"/>
          </w:rPr>
          <w:t>GTS London Systems Engineering Issues 2014</w:t>
        </w:r>
      </w:hyperlink>
    </w:p>
    <w:sectPr w:rsidR="0000000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Sans Serif">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8D"/>
    <w:rsid w:val="0065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452251-E851-4D22-B090-7696EBBB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9"/>
    <w:qFormat/>
    <w:pPr>
      <w:outlineLvl w:val="0"/>
    </w:pPr>
    <w:rPr>
      <w:rFonts w:ascii="Arial" w:hAnsi="Arial" w:cs="Arial"/>
      <w:b/>
      <w:bCs/>
      <w:sz w:val="48"/>
      <w:szCs w:val="48"/>
    </w:rPr>
  </w:style>
  <w:style w:type="paragraph" w:styleId="Heading2">
    <w:name w:val="heading 2"/>
    <w:basedOn w:val="Normal"/>
    <w:next w:val="Normal"/>
    <w:link w:val="Heading2Char"/>
    <w:uiPriority w:val="99"/>
    <w:qFormat/>
    <w:pPr>
      <w:outlineLvl w:val="1"/>
    </w:pPr>
    <w:rPr>
      <w:rFonts w:ascii="Arial" w:hAnsi="Arial" w:cs="Arial"/>
      <w:b/>
      <w:bCs/>
      <w:sz w:val="36"/>
      <w:szCs w:val="36"/>
    </w:rPr>
  </w:style>
  <w:style w:type="paragraph" w:styleId="Heading3">
    <w:name w:val="heading 3"/>
    <w:basedOn w:val="Normal"/>
    <w:next w:val="Normal"/>
    <w:link w:val="Heading3Char"/>
    <w:uiPriority w:val="99"/>
    <w:qFormat/>
    <w:pPr>
      <w:outlineLvl w:val="2"/>
    </w:pPr>
    <w:rPr>
      <w:rFonts w:ascii="Arial" w:hAnsi="Arial" w:cs="Arial"/>
      <w:b/>
      <w:bCs/>
    </w:rPr>
  </w:style>
  <w:style w:type="paragraph" w:styleId="Heading4">
    <w:name w:val="heading 4"/>
    <w:basedOn w:val="Normal"/>
    <w:next w:val="Normal"/>
    <w:link w:val="Heading4Char"/>
    <w:uiPriority w:val="99"/>
    <w:qFormat/>
    <w:pPr>
      <w:outlineLvl w:val="3"/>
    </w:pPr>
    <w:rPr>
      <w:rFonts w:ascii="Arial" w:hAnsi="Arial" w:cs="Arial"/>
      <w:b/>
      <w:bCs/>
      <w:sz w:val="20"/>
      <w:szCs w:val="20"/>
    </w:rPr>
  </w:style>
  <w:style w:type="paragraph" w:styleId="Heading5">
    <w:name w:val="heading 5"/>
    <w:basedOn w:val="Normal"/>
    <w:next w:val="Normal"/>
    <w:link w:val="Heading5Char"/>
    <w:uiPriority w:val="99"/>
    <w:qFormat/>
    <w:pPr>
      <w:outlineLvl w:val="4"/>
    </w:pPr>
    <w:rPr>
      <w:rFonts w:ascii="Arial" w:hAnsi="Arial" w:cs="Arial"/>
      <w:b/>
      <w:bCs/>
      <w:sz w:val="18"/>
      <w:szCs w:val="18"/>
    </w:rPr>
  </w:style>
  <w:style w:type="paragraph" w:styleId="Heading6">
    <w:name w:val="heading 6"/>
    <w:basedOn w:val="Normal"/>
    <w:next w:val="Normal"/>
    <w:link w:val="Heading6Char"/>
    <w:uiPriority w:val="99"/>
    <w:qFormat/>
    <w:pPr>
      <w:outlineLvl w:val="5"/>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Pr>
      <w:b/>
      <w:bCs/>
      <w:sz w:val="28"/>
      <w:szCs w:val="28"/>
      <w:lang w:val="en-US"/>
    </w:rPr>
  </w:style>
  <w:style w:type="character" w:customStyle="1" w:styleId="Heading5Char">
    <w:name w:val="Heading 5 Char"/>
    <w:basedOn w:val="DefaultParagraphFont"/>
    <w:link w:val="Heading5"/>
    <w:uiPriority w:val="9"/>
    <w:semiHidden/>
    <w:rPr>
      <w:b/>
      <w:bCs/>
      <w:i/>
      <w:iCs/>
      <w:sz w:val="26"/>
      <w:szCs w:val="26"/>
      <w:lang w:val="en-US"/>
    </w:rPr>
  </w:style>
  <w:style w:type="character" w:customStyle="1" w:styleId="Heading6Char">
    <w:name w:val="Heading 6 Char"/>
    <w:basedOn w:val="DefaultParagraphFont"/>
    <w:link w:val="Heading6"/>
    <w:uiPriority w:val="9"/>
    <w:semiHidden/>
    <w:rPr>
      <w:b/>
      <w:bCs/>
      <w:lang w:val="en-US"/>
    </w:rPr>
  </w:style>
  <w:style w:type="paragraph" w:customStyle="1" w:styleId="tableheader">
    <w:name w:val="table header"/>
    <w:uiPriority w:val="99"/>
    <w:pPr>
      <w:widowControl w:val="0"/>
      <w:autoSpaceDE w:val="0"/>
      <w:autoSpaceDN w:val="0"/>
      <w:adjustRightInd w:val="0"/>
      <w:spacing w:after="0" w:line="240" w:lineRule="auto"/>
    </w:pPr>
    <w:rPr>
      <w:rFonts w:ascii="Arial" w:hAnsi="Arial" w:cs="Arial"/>
      <w:b/>
      <w:bCs/>
      <w:sz w:val="24"/>
      <w:szCs w:val="24"/>
      <w:lang w:val="en-US"/>
    </w:rPr>
  </w:style>
  <w:style w:type="paragraph" w:customStyle="1" w:styleId="link">
    <w:name w:val="link"/>
    <w:uiPriority w:val="99"/>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customStyle="1" w:styleId="tabletitle">
    <w:name w:val="table title"/>
    <w:uiPriority w:val="99"/>
    <w:pPr>
      <w:widowControl w:val="0"/>
      <w:autoSpaceDE w:val="0"/>
      <w:autoSpaceDN w:val="0"/>
      <w:adjustRightInd w:val="0"/>
      <w:spacing w:after="0" w:line="240" w:lineRule="auto"/>
    </w:pPr>
    <w:rPr>
      <w:rFonts w:ascii="Arial"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Saunders</dc:creator>
  <cp:keywords/>
  <dc:description/>
  <cp:lastModifiedBy>Dave Saunders</cp:lastModifiedBy>
  <cp:revision>2</cp:revision>
  <dcterms:created xsi:type="dcterms:W3CDTF">2014-10-17T08:47:00Z</dcterms:created>
  <dcterms:modified xsi:type="dcterms:W3CDTF">2014-10-17T08:47:00Z</dcterms:modified>
</cp:coreProperties>
</file>